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46" w:rsidRDefault="00612008">
      <w:r>
        <w:rPr>
          <w:rStyle w:val="titoloscheda"/>
        </w:rPr>
        <w:t>FG 192/VW7D</w:t>
      </w:r>
      <w:r>
        <w:br/>
        <w:t>Set fasatura AUDI 2.5 TFSI / RS PLUS</w:t>
      </w:r>
      <w:r>
        <w:br/>
      </w:r>
      <w:r>
        <w:br/>
      </w:r>
      <w:r>
        <w:rPr>
          <w:rStyle w:val="Enfasigrassetto"/>
        </w:rPr>
        <w:t>APPLICAZIONI:</w:t>
      </w:r>
      <w:r>
        <w:br/>
      </w:r>
      <w:r>
        <w:br/>
      </w:r>
      <w:r>
        <w:rPr>
          <w:rStyle w:val="Enfasigrassetto"/>
        </w:rPr>
        <w:t>AUDI:</w:t>
      </w:r>
      <w:r>
        <w:br/>
      </w:r>
      <w:r>
        <w:rPr>
          <w:rStyle w:val="testo12"/>
        </w:rPr>
        <w:t>RS Q3; Q3; TT</w:t>
      </w:r>
      <w:r>
        <w:br/>
      </w:r>
      <w:r>
        <w:br/>
      </w:r>
      <w:r>
        <w:rPr>
          <w:rStyle w:val="Enfasigrassetto"/>
        </w:rPr>
        <w:t xml:space="preserve">Cilindrata: </w:t>
      </w:r>
      <w:r>
        <w:br/>
      </w:r>
      <w:r>
        <w:rPr>
          <w:rStyle w:val="testo12"/>
        </w:rPr>
        <w:t>2.5 TFSI / RS PLUS</w:t>
      </w:r>
      <w:r>
        <w:br/>
      </w:r>
      <w:r>
        <w:rPr>
          <w:b/>
          <w:bCs/>
        </w:rPr>
        <w:br/>
      </w:r>
      <w:r>
        <w:rPr>
          <w:rStyle w:val="Enfasigrassetto"/>
        </w:rPr>
        <w:t xml:space="preserve">Codici motore: </w:t>
      </w:r>
      <w:r>
        <w:br/>
      </w:r>
      <w:r>
        <w:rPr>
          <w:rStyle w:val="testo12"/>
        </w:rPr>
        <w:t>CZGA; CZGB; CEPA; CEPB; CTSA</w:t>
      </w:r>
      <w:r>
        <w:br/>
      </w:r>
      <w:r>
        <w:rPr>
          <w:b/>
          <w:bCs/>
        </w:rPr>
        <w:br/>
      </w:r>
      <w:r>
        <w:rPr>
          <w:rStyle w:val="Enfasigrassetto"/>
        </w:rPr>
        <w:t>CONTENUTO:</w:t>
      </w:r>
      <w:r>
        <w:br/>
      </w:r>
      <w:r>
        <w:rPr>
          <w:noProof/>
        </w:rPr>
        <w:drawing>
          <wp:inline distT="0" distB="0" distL="0" distR="0">
            <wp:extent cx="5381625" cy="3848100"/>
            <wp:effectExtent l="19050" t="0" r="9525" b="0"/>
            <wp:docPr id="1" name="Immagine 1" descr="http://www.fasanotools.com/public/filemanager/Image/mf%202017/VW7D%20tec%20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sanotools.com/public/filemanager/Image/mf%202017/VW7D%20tec%20i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12008"/>
    <w:rsid w:val="00612008"/>
    <w:rsid w:val="009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612008"/>
  </w:style>
  <w:style w:type="character" w:customStyle="1" w:styleId="testo12">
    <w:name w:val="testo_12"/>
    <w:basedOn w:val="Carpredefinitoparagrafo"/>
    <w:rsid w:val="00612008"/>
  </w:style>
  <w:style w:type="character" w:styleId="Enfasigrassetto">
    <w:name w:val="Strong"/>
    <w:basedOn w:val="Carpredefinitoparagrafo"/>
    <w:uiPriority w:val="22"/>
    <w:qFormat/>
    <w:rsid w:val="0061200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2017-02-06T17:14:00Z</dcterms:created>
  <dcterms:modified xsi:type="dcterms:W3CDTF">2017-02-06T17:14:00Z</dcterms:modified>
</cp:coreProperties>
</file>